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05" w:tblpY="-429"/>
        <w:tblW w:w="10885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95F73" w:rsidRPr="0069669B" w14:paraId="5DF28356" w14:textId="77777777" w:rsidTr="00634B8A">
        <w:tc>
          <w:tcPr>
            <w:tcW w:w="5035" w:type="dxa"/>
          </w:tcPr>
          <w:p w14:paraId="214A7261" w14:textId="77777777" w:rsidR="00195F73" w:rsidRPr="0069669B" w:rsidRDefault="00195F73" w:rsidP="00634B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9669B">
              <w:rPr>
                <w:b/>
                <w:bCs/>
                <w:sz w:val="24"/>
                <w:szCs w:val="24"/>
                <w:lang w:val="vi-VN"/>
              </w:rPr>
              <w:t>UBND XÃ PHONG DOANH</w:t>
            </w:r>
          </w:p>
          <w:p w14:paraId="4012AE5B" w14:textId="6C77818A" w:rsidR="00195F73" w:rsidRPr="0069669B" w:rsidRDefault="00195F73" w:rsidP="00634B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07D327" wp14:editId="327C7A95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185419</wp:posOffset>
                      </wp:positionV>
                      <wp:extent cx="1473200" cy="0"/>
                      <wp:effectExtent l="0" t="0" r="0" b="0"/>
                      <wp:wrapNone/>
                      <wp:docPr id="153602532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3FF1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4pt,14.6pt" to="178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9669B">
              <w:rPr>
                <w:b/>
                <w:bCs/>
                <w:sz w:val="24"/>
                <w:szCs w:val="24"/>
                <w:lang w:val="vi-VN"/>
              </w:rPr>
              <w:t xml:space="preserve">TRƯỜNG MẦM NON </w:t>
            </w:r>
            <w:r>
              <w:rPr>
                <w:b/>
                <w:bCs/>
                <w:sz w:val="24"/>
                <w:szCs w:val="24"/>
                <w:lang w:val="vi-VN"/>
              </w:rPr>
              <w:t>PHÚ HƯNG</w:t>
            </w:r>
          </w:p>
          <w:p w14:paraId="27B7BEF6" w14:textId="77777777" w:rsidR="00195F73" w:rsidRDefault="00195F73" w:rsidP="00634B8A">
            <w:pPr>
              <w:spacing w:after="0" w:line="240" w:lineRule="auto"/>
              <w:jc w:val="center"/>
              <w:rPr>
                <w:lang w:val="vi-VN"/>
              </w:rPr>
            </w:pPr>
          </w:p>
          <w:p w14:paraId="4F25BE68" w14:textId="36F51D3D" w:rsidR="00195F73" w:rsidRPr="003879A0" w:rsidRDefault="00195F73" w:rsidP="00634B8A">
            <w:pPr>
              <w:spacing w:after="0" w:line="240" w:lineRule="auto"/>
              <w:jc w:val="center"/>
            </w:pPr>
            <w:r w:rsidRPr="0069669B">
              <w:rPr>
                <w:lang w:val="vi-VN"/>
              </w:rPr>
              <w:t xml:space="preserve">Số: </w:t>
            </w:r>
            <w:r w:rsidR="003879A0">
              <w:t>20/QĐ</w:t>
            </w:r>
            <w:r w:rsidRPr="0069669B">
              <w:rPr>
                <w:lang w:val="vi-VN"/>
              </w:rPr>
              <w:t>-MN</w:t>
            </w:r>
            <w:r w:rsidR="003879A0">
              <w:t>PH</w:t>
            </w:r>
          </w:p>
        </w:tc>
        <w:tc>
          <w:tcPr>
            <w:tcW w:w="5850" w:type="dxa"/>
          </w:tcPr>
          <w:p w14:paraId="760669DB" w14:textId="77777777" w:rsidR="00195F73" w:rsidRPr="0069669B" w:rsidRDefault="00195F73" w:rsidP="00634B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9669B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F17DABC" w14:textId="77777777" w:rsidR="00195F73" w:rsidRPr="0069669B" w:rsidRDefault="00195F73" w:rsidP="00634B8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9669B">
              <w:rPr>
                <w:b/>
                <w:bCs/>
                <w:sz w:val="26"/>
                <w:szCs w:val="26"/>
                <w:lang w:val="vi-VN"/>
              </w:rPr>
              <w:t>Độc lập – Tự do – Hạnh phúc</w:t>
            </w:r>
          </w:p>
          <w:p w14:paraId="012F58F5" w14:textId="64A13DEC" w:rsidR="00195F73" w:rsidRPr="0069669B" w:rsidRDefault="00195F73" w:rsidP="00634B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3C7D33" wp14:editId="10D55EC4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11429</wp:posOffset>
                      </wp:positionV>
                      <wp:extent cx="1352550" cy="0"/>
                      <wp:effectExtent l="0" t="0" r="0" b="0"/>
                      <wp:wrapNone/>
                      <wp:docPr id="204886073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6453A" id="Straight Connector 3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5.65pt,.9pt" to="19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0746FD2" w14:textId="38D473DE" w:rsidR="00195F73" w:rsidRPr="00195F73" w:rsidRDefault="00195F73" w:rsidP="00634B8A">
            <w:pPr>
              <w:spacing w:after="0" w:line="240" w:lineRule="auto"/>
              <w:jc w:val="right"/>
              <w:rPr>
                <w:i/>
                <w:iCs/>
                <w:sz w:val="24"/>
                <w:szCs w:val="24"/>
              </w:rPr>
            </w:pPr>
            <w:r w:rsidRPr="0069669B">
              <w:rPr>
                <w:i/>
                <w:iCs/>
                <w:sz w:val="24"/>
                <w:szCs w:val="24"/>
                <w:lang w:val="vi-VN"/>
              </w:rPr>
              <w:t xml:space="preserve">Phong Doanh, ngày </w:t>
            </w:r>
            <w:r w:rsidR="000D0C48">
              <w:rPr>
                <w:i/>
                <w:iCs/>
                <w:sz w:val="24"/>
                <w:szCs w:val="24"/>
              </w:rPr>
              <w:t>23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9669B">
              <w:rPr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="000D0C48">
              <w:rPr>
                <w:i/>
                <w:iCs/>
                <w:sz w:val="24"/>
                <w:szCs w:val="24"/>
              </w:rPr>
              <w:t xml:space="preserve"> 02 </w:t>
            </w:r>
            <w:r w:rsidRPr="0069669B">
              <w:rPr>
                <w:i/>
                <w:iCs/>
                <w:sz w:val="24"/>
                <w:szCs w:val="24"/>
                <w:lang w:val="vi-VN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</w:tc>
      </w:tr>
    </w:tbl>
    <w:p w14:paraId="3BA55A7D" w14:textId="77777777" w:rsidR="00195F73" w:rsidRPr="00131249" w:rsidRDefault="00195F73" w:rsidP="00195F73">
      <w:pPr>
        <w:spacing w:after="0"/>
        <w:jc w:val="center"/>
        <w:rPr>
          <w:b/>
          <w:bCs/>
          <w:sz w:val="28"/>
          <w:szCs w:val="28"/>
        </w:rPr>
      </w:pPr>
      <w:r w:rsidRPr="00131249">
        <w:rPr>
          <w:b/>
          <w:bCs/>
          <w:sz w:val="28"/>
          <w:szCs w:val="28"/>
        </w:rPr>
        <w:t>QUYẾT ĐỊNH</w:t>
      </w:r>
    </w:p>
    <w:p w14:paraId="518D4048" w14:textId="77777777" w:rsidR="00195F73" w:rsidRPr="00131249" w:rsidRDefault="00195F73" w:rsidP="00195F73">
      <w:pPr>
        <w:spacing w:after="0"/>
        <w:jc w:val="center"/>
        <w:rPr>
          <w:b/>
          <w:bCs/>
          <w:sz w:val="26"/>
          <w:szCs w:val="26"/>
        </w:rPr>
      </w:pPr>
      <w:r w:rsidRPr="00131249">
        <w:rPr>
          <w:b/>
          <w:bCs/>
          <w:sz w:val="26"/>
          <w:szCs w:val="26"/>
        </w:rPr>
        <w:t xml:space="preserve">Về việc </w:t>
      </w:r>
      <w:r>
        <w:rPr>
          <w:b/>
          <w:spacing w:val="13"/>
          <w:sz w:val="28"/>
          <w:szCs w:val="28"/>
        </w:rPr>
        <w:t>t</w:t>
      </w:r>
      <w:r w:rsidRPr="00131249">
        <w:rPr>
          <w:b/>
          <w:spacing w:val="13"/>
          <w:sz w:val="28"/>
          <w:szCs w:val="28"/>
        </w:rPr>
        <w:t>hành lập, kiện toàn Ban</w:t>
      </w:r>
      <w:r w:rsidRPr="00131249">
        <w:rPr>
          <w:b/>
          <w:spacing w:val="6"/>
          <w:sz w:val="28"/>
          <w:szCs w:val="28"/>
        </w:rPr>
        <w:t xml:space="preserve"> </w:t>
      </w:r>
      <w:r w:rsidRPr="00131249">
        <w:rPr>
          <w:b/>
          <w:spacing w:val="12"/>
          <w:sz w:val="28"/>
          <w:szCs w:val="28"/>
        </w:rPr>
        <w:t>Chỉ</w:t>
      </w:r>
      <w:r w:rsidRPr="00131249">
        <w:rPr>
          <w:b/>
          <w:spacing w:val="6"/>
          <w:sz w:val="28"/>
          <w:szCs w:val="28"/>
        </w:rPr>
        <w:t xml:space="preserve"> </w:t>
      </w:r>
      <w:r w:rsidRPr="00131249">
        <w:rPr>
          <w:b/>
          <w:spacing w:val="12"/>
          <w:sz w:val="28"/>
          <w:szCs w:val="28"/>
        </w:rPr>
        <w:t>đạo</w:t>
      </w:r>
      <w:r w:rsidRPr="00131249">
        <w:rPr>
          <w:b/>
          <w:spacing w:val="6"/>
          <w:sz w:val="28"/>
          <w:szCs w:val="28"/>
        </w:rPr>
        <w:t xml:space="preserve"> </w:t>
      </w:r>
      <w:r w:rsidRPr="00131249">
        <w:rPr>
          <w:b/>
          <w:spacing w:val="12"/>
          <w:sz w:val="28"/>
          <w:szCs w:val="28"/>
        </w:rPr>
        <w:t>chuyển</w:t>
      </w:r>
      <w:r w:rsidRPr="00131249">
        <w:rPr>
          <w:b/>
          <w:spacing w:val="6"/>
          <w:sz w:val="28"/>
          <w:szCs w:val="28"/>
        </w:rPr>
        <w:t xml:space="preserve"> </w:t>
      </w:r>
      <w:r w:rsidRPr="00131249">
        <w:rPr>
          <w:b/>
          <w:spacing w:val="10"/>
          <w:sz w:val="28"/>
          <w:szCs w:val="28"/>
        </w:rPr>
        <w:t>đổi</w:t>
      </w:r>
      <w:r w:rsidRPr="00131249">
        <w:rPr>
          <w:b/>
          <w:spacing w:val="6"/>
          <w:sz w:val="28"/>
          <w:szCs w:val="28"/>
        </w:rPr>
        <w:t xml:space="preserve"> </w:t>
      </w:r>
      <w:r w:rsidRPr="00131249">
        <w:rPr>
          <w:b/>
          <w:spacing w:val="11"/>
          <w:sz w:val="28"/>
          <w:szCs w:val="28"/>
        </w:rPr>
        <w:t>số</w:t>
      </w:r>
    </w:p>
    <w:p w14:paraId="32E7DFF3" w14:textId="32FA4A00" w:rsidR="00195F73" w:rsidRDefault="00195F73" w:rsidP="00195F73">
      <w:pPr>
        <w:spacing w:after="0"/>
        <w:jc w:val="center"/>
        <w:rPr>
          <w:b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9BD516" wp14:editId="04119E80">
                <wp:simplePos x="0" y="0"/>
                <wp:positionH relativeFrom="column">
                  <wp:posOffset>2398395</wp:posOffset>
                </wp:positionH>
                <wp:positionV relativeFrom="paragraph">
                  <wp:posOffset>243204</wp:posOffset>
                </wp:positionV>
                <wp:extent cx="1071245" cy="0"/>
                <wp:effectExtent l="0" t="0" r="0" b="0"/>
                <wp:wrapNone/>
                <wp:docPr id="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9F48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85pt,19.15pt" to="273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"/>
            </w:pict>
          </mc:Fallback>
        </mc:AlternateContent>
      </w:r>
      <w:r w:rsidRPr="00131249">
        <w:rPr>
          <w:b/>
          <w:bCs/>
          <w:sz w:val="26"/>
          <w:szCs w:val="26"/>
        </w:rPr>
        <w:t xml:space="preserve">Năm học </w:t>
      </w:r>
      <w:r w:rsidRPr="00131249">
        <w:rPr>
          <w:b/>
          <w:color w:val="FF0000"/>
          <w:sz w:val="26"/>
          <w:szCs w:val="26"/>
        </w:rPr>
        <w:t xml:space="preserve">2025 </w:t>
      </w:r>
      <w:r>
        <w:rPr>
          <w:b/>
          <w:color w:val="FF0000"/>
          <w:sz w:val="26"/>
          <w:szCs w:val="26"/>
        </w:rPr>
        <w:t>–</w:t>
      </w:r>
      <w:r w:rsidRPr="00131249">
        <w:rPr>
          <w:b/>
          <w:color w:val="FF0000"/>
          <w:sz w:val="26"/>
          <w:szCs w:val="26"/>
        </w:rPr>
        <w:t xml:space="preserve"> 202</w:t>
      </w:r>
      <w:r>
        <w:rPr>
          <w:b/>
          <w:color w:val="FF0000"/>
          <w:sz w:val="26"/>
          <w:szCs w:val="26"/>
        </w:rPr>
        <w:t>6</w:t>
      </w:r>
    </w:p>
    <w:p w14:paraId="0487464C" w14:textId="77777777" w:rsidR="00195F73" w:rsidRPr="00131249" w:rsidRDefault="00195F73" w:rsidP="00195F73">
      <w:pPr>
        <w:spacing w:after="0"/>
        <w:jc w:val="center"/>
        <w:rPr>
          <w:b/>
          <w:bCs/>
          <w:sz w:val="26"/>
          <w:szCs w:val="26"/>
        </w:rPr>
      </w:pPr>
    </w:p>
    <w:p w14:paraId="54A07CFE" w14:textId="1B9F4B13" w:rsidR="00195F73" w:rsidRPr="00131249" w:rsidRDefault="00195F73" w:rsidP="00195F73">
      <w:pPr>
        <w:spacing w:after="0"/>
        <w:jc w:val="center"/>
        <w:rPr>
          <w:b/>
          <w:bCs/>
          <w:sz w:val="28"/>
          <w:szCs w:val="28"/>
        </w:rPr>
      </w:pPr>
      <w:r w:rsidRPr="006658DF">
        <w:rPr>
          <w:b/>
          <w:bCs/>
          <w:sz w:val="28"/>
          <w:szCs w:val="28"/>
        </w:rPr>
        <w:t xml:space="preserve">HIỆU TRƯỞNG TRƯỜNG MẦM NON </w:t>
      </w:r>
      <w:r w:rsidR="003879A0">
        <w:rPr>
          <w:b/>
          <w:bCs/>
          <w:sz w:val="28"/>
          <w:szCs w:val="28"/>
        </w:rPr>
        <w:t>PHÚ HƯNG</w:t>
      </w:r>
    </w:p>
    <w:p w14:paraId="2BE7FCA2" w14:textId="77777777" w:rsidR="00195F73" w:rsidRPr="00BF52D9" w:rsidRDefault="00195F73" w:rsidP="00195F73">
      <w:pPr>
        <w:spacing w:after="0"/>
        <w:ind w:left="284" w:firstLine="720"/>
        <w:jc w:val="both"/>
        <w:rPr>
          <w:i/>
          <w:sz w:val="26"/>
          <w:szCs w:val="26"/>
          <w:lang w:val="nl-NL"/>
        </w:rPr>
      </w:pPr>
      <w:r w:rsidRPr="00BF52D9">
        <w:rPr>
          <w:i/>
          <w:sz w:val="26"/>
          <w:szCs w:val="26"/>
          <w:lang w:val="nl-NL"/>
        </w:rPr>
        <w:t>Căn cứ Điều lệ trường Mầm non Ban hành theo Thông tư số 52/2020/TT/BGDĐT ngày 31 tháng 12 năm 2020 của Bộ trưởng Bộ Giáo dục và Đào tạo;</w:t>
      </w:r>
    </w:p>
    <w:p w14:paraId="448631BF" w14:textId="6B2F5882" w:rsidR="00ED30C3" w:rsidRPr="008A336F" w:rsidRDefault="00195F73" w:rsidP="00ED30C3">
      <w:pPr>
        <w:spacing w:after="0" w:line="276" w:lineRule="auto"/>
        <w:ind w:firstLine="284"/>
        <w:jc w:val="both"/>
        <w:rPr>
          <w:i/>
          <w:color w:val="000000"/>
          <w:sz w:val="28"/>
          <w:szCs w:val="28"/>
        </w:rPr>
      </w:pPr>
      <w:r w:rsidRPr="00BF52D9">
        <w:rPr>
          <w:i/>
          <w:sz w:val="26"/>
          <w:szCs w:val="26"/>
          <w:lang w:val="nl-NL"/>
        </w:rPr>
        <w:t xml:space="preserve">      </w:t>
      </w:r>
      <w:r w:rsidRPr="00BF52D9">
        <w:rPr>
          <w:i/>
          <w:sz w:val="28"/>
          <w:szCs w:val="28"/>
          <w:lang w:val="nl-NL"/>
        </w:rPr>
        <w:t xml:space="preserve">      Căn cứ </w:t>
      </w:r>
      <w:r w:rsidRPr="00BF52D9">
        <w:rPr>
          <w:rStyle w:val="fontstyle01"/>
          <w:i/>
        </w:rPr>
        <w:t>Kế hoạch số 27/KH-SGDĐT ngày 19/09/2025 của Sở Giáo dục và Đào tạo tỉnh Ninh Bình về việc chuyển đổi số ngành Giáo dục và Đào tạo năm 2025</w:t>
      </w:r>
    </w:p>
    <w:p w14:paraId="3ED1F3CF" w14:textId="77777777" w:rsidR="00195F73" w:rsidRPr="00BF52D9" w:rsidRDefault="00195F73" w:rsidP="00195F73">
      <w:pPr>
        <w:spacing w:after="0"/>
        <w:jc w:val="center"/>
        <w:rPr>
          <w:b/>
          <w:bCs/>
          <w:sz w:val="28"/>
          <w:szCs w:val="28"/>
          <w:lang w:val="nl-NL"/>
        </w:rPr>
      </w:pPr>
      <w:r w:rsidRPr="006658DF">
        <w:rPr>
          <w:b/>
          <w:bCs/>
          <w:sz w:val="28"/>
          <w:szCs w:val="28"/>
          <w:lang w:val="nl-NL"/>
        </w:rPr>
        <w:t>QUYẾT ĐỊNH</w:t>
      </w:r>
    </w:p>
    <w:p w14:paraId="1783187B" w14:textId="1F23D8B3" w:rsidR="00195F73" w:rsidRPr="003C3EA9" w:rsidRDefault="00195F73" w:rsidP="00195F73">
      <w:pPr>
        <w:spacing w:after="0"/>
        <w:jc w:val="both"/>
        <w:rPr>
          <w:bCs/>
          <w:color w:val="000000"/>
          <w:sz w:val="26"/>
          <w:szCs w:val="26"/>
          <w:lang w:val="nl-NL"/>
        </w:rPr>
      </w:pPr>
      <w:r w:rsidRPr="006658DF">
        <w:rPr>
          <w:b/>
          <w:bCs/>
          <w:sz w:val="28"/>
          <w:szCs w:val="28"/>
          <w:lang w:val="nl-NL"/>
        </w:rPr>
        <w:tab/>
      </w:r>
      <w:r w:rsidRPr="000D087F">
        <w:rPr>
          <w:b/>
          <w:bCs/>
          <w:sz w:val="26"/>
          <w:szCs w:val="26"/>
          <w:lang w:val="nl-NL"/>
        </w:rPr>
        <w:t xml:space="preserve">Điều 1: </w:t>
      </w:r>
      <w:r w:rsidRPr="003C3EA9">
        <w:rPr>
          <w:bCs/>
          <w:color w:val="000000"/>
          <w:sz w:val="26"/>
          <w:szCs w:val="26"/>
          <w:lang w:val="nl-NL"/>
        </w:rPr>
        <w:t xml:space="preserve">Thành lập </w:t>
      </w:r>
      <w:r w:rsidRPr="003C3EA9">
        <w:rPr>
          <w:color w:val="000000"/>
          <w:spacing w:val="13"/>
          <w:sz w:val="26"/>
          <w:szCs w:val="26"/>
        </w:rPr>
        <w:t>thành lập, kiện toàn Ban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Chỉ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đạo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chuyển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0"/>
          <w:sz w:val="26"/>
          <w:szCs w:val="26"/>
        </w:rPr>
        <w:t>đổi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1"/>
          <w:sz w:val="26"/>
          <w:szCs w:val="26"/>
        </w:rPr>
        <w:t>số trường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bCs/>
          <w:color w:val="000000"/>
          <w:sz w:val="26"/>
          <w:szCs w:val="26"/>
          <w:lang w:val="nl-NL"/>
        </w:rPr>
        <w:t xml:space="preserve">Mầm non </w:t>
      </w:r>
      <w:r>
        <w:rPr>
          <w:bCs/>
          <w:color w:val="000000"/>
          <w:sz w:val="26"/>
          <w:szCs w:val="26"/>
          <w:lang w:val="nl-NL"/>
        </w:rPr>
        <w:t>Phú Hưng</w:t>
      </w:r>
      <w:r w:rsidRPr="003C3EA9">
        <w:rPr>
          <w:bCs/>
          <w:color w:val="000000"/>
          <w:sz w:val="26"/>
          <w:szCs w:val="26"/>
          <w:lang w:val="nl-NL"/>
        </w:rPr>
        <w:t xml:space="preserve"> năm học </w:t>
      </w:r>
      <w:r w:rsidRPr="003C3EA9">
        <w:rPr>
          <w:color w:val="000000"/>
          <w:sz w:val="26"/>
          <w:szCs w:val="26"/>
          <w:lang w:val="nl-NL"/>
        </w:rPr>
        <w:t xml:space="preserve">2025 - 2026, </w:t>
      </w:r>
      <w:r w:rsidRPr="003C3EA9">
        <w:rPr>
          <w:bCs/>
          <w:color w:val="000000"/>
          <w:sz w:val="26"/>
          <w:szCs w:val="26"/>
          <w:lang w:val="nl-NL"/>
        </w:rPr>
        <w:t xml:space="preserve">gồm các ông (bà) </w:t>
      </w:r>
      <w:r w:rsidRPr="003C3EA9">
        <w:rPr>
          <w:bCs/>
          <w:i/>
          <w:color w:val="000000"/>
          <w:sz w:val="26"/>
          <w:szCs w:val="26"/>
          <w:lang w:val="nl-NL"/>
        </w:rPr>
        <w:t>( Có danh sách kèm theo)</w:t>
      </w:r>
      <w:r w:rsidRPr="003C3EA9">
        <w:rPr>
          <w:bCs/>
          <w:color w:val="000000"/>
          <w:sz w:val="26"/>
          <w:szCs w:val="26"/>
          <w:lang w:val="nl-NL"/>
        </w:rPr>
        <w:t>.</w:t>
      </w:r>
    </w:p>
    <w:p w14:paraId="1B4ED6B7" w14:textId="0EEA4262" w:rsidR="00195F73" w:rsidRPr="000D087F" w:rsidRDefault="00195F73" w:rsidP="00195F73">
      <w:pPr>
        <w:spacing w:after="0" w:line="276" w:lineRule="auto"/>
        <w:ind w:firstLine="284"/>
        <w:jc w:val="both"/>
        <w:rPr>
          <w:color w:val="000000"/>
          <w:sz w:val="26"/>
          <w:szCs w:val="26"/>
        </w:rPr>
      </w:pPr>
      <w:r w:rsidRPr="003C3EA9">
        <w:rPr>
          <w:bCs/>
          <w:color w:val="000000"/>
          <w:sz w:val="26"/>
          <w:szCs w:val="26"/>
          <w:lang w:val="nl-NL"/>
        </w:rPr>
        <w:tab/>
      </w:r>
      <w:r w:rsidRPr="003C3EA9">
        <w:rPr>
          <w:b/>
          <w:bCs/>
          <w:color w:val="000000"/>
          <w:sz w:val="26"/>
          <w:szCs w:val="26"/>
        </w:rPr>
        <w:t xml:space="preserve">Điều 2. </w:t>
      </w:r>
      <w:r w:rsidRPr="003C3EA9">
        <w:rPr>
          <w:b/>
          <w:color w:val="000000"/>
          <w:spacing w:val="13"/>
          <w:sz w:val="26"/>
          <w:szCs w:val="26"/>
        </w:rPr>
        <w:t xml:space="preserve"> </w:t>
      </w:r>
      <w:r w:rsidRPr="003C3EA9">
        <w:rPr>
          <w:color w:val="000000"/>
          <w:spacing w:val="13"/>
          <w:sz w:val="26"/>
          <w:szCs w:val="26"/>
        </w:rPr>
        <w:t>Ban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Chỉ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đạo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2"/>
          <w:sz w:val="26"/>
          <w:szCs w:val="26"/>
        </w:rPr>
        <w:t>chuyển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0"/>
          <w:sz w:val="26"/>
          <w:szCs w:val="26"/>
        </w:rPr>
        <w:t>đổi</w:t>
      </w:r>
      <w:r w:rsidRPr="003C3EA9">
        <w:rPr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pacing w:val="11"/>
          <w:sz w:val="26"/>
          <w:szCs w:val="26"/>
        </w:rPr>
        <w:t>số</w:t>
      </w:r>
      <w:r w:rsidRPr="003C3EA9">
        <w:rPr>
          <w:b/>
          <w:color w:val="000000"/>
          <w:spacing w:val="6"/>
          <w:sz w:val="26"/>
          <w:szCs w:val="26"/>
        </w:rPr>
        <w:t xml:space="preserve"> </w:t>
      </w:r>
      <w:r w:rsidRPr="003C3EA9">
        <w:rPr>
          <w:color w:val="000000"/>
          <w:sz w:val="26"/>
          <w:szCs w:val="26"/>
        </w:rPr>
        <w:t xml:space="preserve"> có nhiệm vụ chỉ đạo, triển khai thực hiện và Tổ chức kiểm tra theo  </w:t>
      </w:r>
      <w:r>
        <w:rPr>
          <w:color w:val="000000"/>
          <w:sz w:val="26"/>
          <w:szCs w:val="26"/>
          <w:lang w:val="nl-NL"/>
        </w:rPr>
        <w:t xml:space="preserve"> </w:t>
      </w:r>
      <w:r w:rsidRPr="000D087F">
        <w:rPr>
          <w:color w:val="000000"/>
          <w:sz w:val="26"/>
          <w:szCs w:val="26"/>
          <w:lang w:val="nl-NL"/>
        </w:rPr>
        <w:t xml:space="preserve"> Kế hoạch chuyển đổi số trong giáo dục mầm non năm học 2025-2026</w:t>
      </w:r>
      <w:r w:rsidRPr="003C3EA9">
        <w:rPr>
          <w:color w:val="000000"/>
          <w:sz w:val="26"/>
          <w:szCs w:val="26"/>
        </w:rPr>
        <w:t xml:space="preserve"> và theo hướng dẫn tại  </w:t>
      </w:r>
      <w:r w:rsidRPr="000D087F">
        <w:rPr>
          <w:rStyle w:val="fontstyle01"/>
          <w:sz w:val="26"/>
          <w:szCs w:val="26"/>
        </w:rPr>
        <w:t>Kế hoạch số 27/KH-SGDĐT ngày 19/09/2025 của Sở Giáo dục và Đào tạo tỉnh Ninh Bình về việc chuyển đổi số ngành Giáo dục và Đào tạo năm 2025</w:t>
      </w:r>
      <w:r>
        <w:rPr>
          <w:rStyle w:val="fontstyle01"/>
          <w:sz w:val="26"/>
          <w:szCs w:val="26"/>
        </w:rPr>
        <w:t>.</w:t>
      </w:r>
    </w:p>
    <w:p w14:paraId="3A8FEE84" w14:textId="77777777" w:rsidR="00195F73" w:rsidRPr="003C3EA9" w:rsidRDefault="00195F73" w:rsidP="00195F73">
      <w:pPr>
        <w:tabs>
          <w:tab w:val="left" w:pos="567"/>
        </w:tabs>
        <w:spacing w:before="120" w:after="0" w:line="276" w:lineRule="auto"/>
        <w:ind w:firstLine="567"/>
        <w:jc w:val="both"/>
        <w:rPr>
          <w:i/>
          <w:iCs/>
          <w:color w:val="000000"/>
          <w:sz w:val="26"/>
          <w:szCs w:val="26"/>
          <w:lang w:val="sv-SE"/>
        </w:rPr>
      </w:pPr>
      <w:r w:rsidRPr="003C3EA9">
        <w:rPr>
          <w:b/>
          <w:bCs/>
          <w:color w:val="000000"/>
          <w:sz w:val="26"/>
          <w:szCs w:val="26"/>
        </w:rPr>
        <w:t xml:space="preserve">Điều 3. </w:t>
      </w:r>
      <w:r w:rsidRPr="003C3EA9">
        <w:rPr>
          <w:color w:val="000000"/>
          <w:sz w:val="26"/>
          <w:szCs w:val="26"/>
        </w:rPr>
        <w:t xml:space="preserve">Quyết định này có hiệu lực kể từ ngày ký. </w:t>
      </w:r>
    </w:p>
    <w:p w14:paraId="3EBE1518" w14:textId="77777777" w:rsidR="00195F73" w:rsidRPr="003C3EA9" w:rsidRDefault="00195F73" w:rsidP="00195F73">
      <w:pPr>
        <w:pStyle w:val="Vnbnnidung0"/>
        <w:shd w:val="clear" w:color="auto" w:fill="auto"/>
        <w:tabs>
          <w:tab w:val="left" w:pos="567"/>
        </w:tabs>
        <w:spacing w:before="120" w:after="0" w:line="276" w:lineRule="auto"/>
        <w:ind w:firstLine="0"/>
        <w:jc w:val="both"/>
        <w:rPr>
          <w:color w:val="000000"/>
        </w:rPr>
      </w:pPr>
      <w:r w:rsidRPr="003C3EA9">
        <w:rPr>
          <w:color w:val="000000"/>
        </w:rPr>
        <w:tab/>
        <w:t>Các ông (bà) có tên tại Điều 1 và các bộ phận, tổ chức, cá nhân là đối tượng kiểm tra chịu trách nhiệm thi hành Quyết định này./.</w:t>
      </w:r>
    </w:p>
    <w:p w14:paraId="1D3C1D13" w14:textId="77777777" w:rsidR="00195F73" w:rsidRPr="003C3EA9" w:rsidRDefault="00195F73" w:rsidP="00195F73">
      <w:pPr>
        <w:spacing w:after="0"/>
        <w:jc w:val="both"/>
        <w:rPr>
          <w:b/>
          <w:bCs/>
          <w:color w:val="000000"/>
          <w:sz w:val="26"/>
          <w:szCs w:val="26"/>
          <w:lang w:val="nl-NL"/>
        </w:rPr>
      </w:pPr>
    </w:p>
    <w:p w14:paraId="26343633" w14:textId="77777777" w:rsidR="00195F73" w:rsidRPr="006658DF" w:rsidRDefault="00195F73" w:rsidP="00195F73">
      <w:pPr>
        <w:spacing w:after="0"/>
        <w:jc w:val="both"/>
        <w:rPr>
          <w:b/>
          <w:bCs/>
          <w:sz w:val="28"/>
          <w:szCs w:val="28"/>
          <w:lang w:val="nl-NL"/>
        </w:rPr>
      </w:pPr>
      <w:r w:rsidRPr="00651B4E">
        <w:rPr>
          <w:b/>
          <w:bCs/>
          <w:i/>
          <w:sz w:val="26"/>
          <w:szCs w:val="26"/>
          <w:lang w:val="nl-NL"/>
        </w:rPr>
        <w:t>Nơi nhận:</w:t>
      </w:r>
      <w:r>
        <w:rPr>
          <w:b/>
          <w:bCs/>
          <w:i/>
          <w:sz w:val="28"/>
          <w:szCs w:val="28"/>
          <w:lang w:val="nl-NL"/>
        </w:rPr>
        <w:t xml:space="preserve">                                                                       </w:t>
      </w:r>
      <w:r w:rsidRPr="006658DF">
        <w:rPr>
          <w:b/>
          <w:bCs/>
          <w:sz w:val="28"/>
          <w:szCs w:val="28"/>
          <w:lang w:val="nl-NL"/>
        </w:rPr>
        <w:t>HIỆU TRƯỞNG</w:t>
      </w:r>
    </w:p>
    <w:p w14:paraId="3C100344" w14:textId="77777777" w:rsidR="00195F73" w:rsidRPr="000245C2" w:rsidRDefault="00195F73" w:rsidP="00195F73">
      <w:pPr>
        <w:spacing w:after="0"/>
        <w:jc w:val="both"/>
        <w:rPr>
          <w:b/>
          <w:bCs/>
          <w:lang w:val="nl-NL"/>
        </w:rPr>
      </w:pPr>
      <w:r w:rsidRPr="000245C2">
        <w:rPr>
          <w:lang w:val="nl-NL"/>
        </w:rPr>
        <w:t>- Phòng GD&amp;ĐT Ý Yên (để b/cáo)</w:t>
      </w:r>
    </w:p>
    <w:p w14:paraId="4D5A1F25" w14:textId="77777777" w:rsidR="00195F73" w:rsidRPr="000245C2" w:rsidRDefault="00195F73" w:rsidP="00195F73">
      <w:pPr>
        <w:spacing w:after="0"/>
        <w:jc w:val="both"/>
        <w:rPr>
          <w:bCs/>
          <w:lang w:val="nl-NL"/>
        </w:rPr>
      </w:pPr>
      <w:r w:rsidRPr="000245C2">
        <w:rPr>
          <w:bCs/>
          <w:lang w:val="nl-NL"/>
        </w:rPr>
        <w:t>- Như Điều 3;</w:t>
      </w:r>
    </w:p>
    <w:p w14:paraId="1569A74F" w14:textId="77777777" w:rsidR="00195F73" w:rsidRPr="000245C2" w:rsidRDefault="00195F73" w:rsidP="00195F73">
      <w:pPr>
        <w:spacing w:after="0"/>
        <w:jc w:val="both"/>
        <w:rPr>
          <w:bCs/>
          <w:sz w:val="28"/>
          <w:szCs w:val="28"/>
          <w:lang w:val="nl-NL"/>
        </w:rPr>
      </w:pPr>
      <w:r w:rsidRPr="000245C2">
        <w:rPr>
          <w:bCs/>
          <w:lang w:val="nl-NL"/>
        </w:rPr>
        <w:t>- Lưu VT, Hồ sơ KTNB</w:t>
      </w:r>
      <w:r w:rsidRPr="000245C2">
        <w:rPr>
          <w:bCs/>
          <w:sz w:val="28"/>
          <w:szCs w:val="28"/>
          <w:lang w:val="nl-NL"/>
        </w:rPr>
        <w:t xml:space="preserve">./.                                                                         </w:t>
      </w:r>
    </w:p>
    <w:p w14:paraId="11444583" w14:textId="77777777" w:rsidR="00195F73" w:rsidRPr="006658DF" w:rsidRDefault="00195F73" w:rsidP="00195F73">
      <w:pPr>
        <w:spacing w:after="0"/>
        <w:rPr>
          <w:bCs/>
          <w:sz w:val="28"/>
          <w:szCs w:val="28"/>
          <w:lang w:val="nl-NL"/>
        </w:rPr>
      </w:pPr>
    </w:p>
    <w:p w14:paraId="352DB25F" w14:textId="4138B620" w:rsidR="00195F73" w:rsidRPr="00195F73" w:rsidRDefault="00195F73" w:rsidP="00195F73">
      <w:pPr>
        <w:pStyle w:val="NormalWeb"/>
        <w:spacing w:before="0" w:beforeAutospacing="0" w:after="0" w:afterAutospacing="0"/>
        <w:rPr>
          <w:b/>
          <w:color w:val="000000"/>
          <w:sz w:val="25"/>
          <w:szCs w:val="25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                                    Phạm Thị Huệ</w:t>
      </w:r>
      <w:r w:rsidRPr="006658DF">
        <w:rPr>
          <w:b/>
          <w:bCs/>
          <w:sz w:val="28"/>
          <w:szCs w:val="28"/>
          <w:lang w:val="nl-NL"/>
        </w:rPr>
        <w:br w:type="page"/>
      </w:r>
      <w:r w:rsidRPr="00195F73">
        <w:rPr>
          <w:b/>
          <w:bCs/>
          <w:sz w:val="25"/>
          <w:szCs w:val="25"/>
          <w:lang w:val="nl-NL"/>
        </w:rPr>
        <w:lastRenderedPageBreak/>
        <w:t>DANH SÁCH BAN CHỈ ĐẠO CHUYỂN ĐỔI SỐ TRONG GIÁO DỤC MẦM NON</w:t>
      </w:r>
    </w:p>
    <w:p w14:paraId="7C334D07" w14:textId="77777777" w:rsidR="00195F73" w:rsidRDefault="00195F73" w:rsidP="00195F73">
      <w:pPr>
        <w:spacing w:line="360" w:lineRule="auto"/>
        <w:jc w:val="center"/>
        <w:rPr>
          <w:b/>
          <w:color w:val="FF0000"/>
          <w:sz w:val="26"/>
          <w:szCs w:val="26"/>
          <w:lang w:val="nl-NL"/>
        </w:rPr>
      </w:pPr>
      <w:r w:rsidRPr="00C03D1B">
        <w:rPr>
          <w:b/>
          <w:bCs/>
          <w:sz w:val="26"/>
          <w:szCs w:val="26"/>
          <w:lang w:val="nl-NL"/>
        </w:rPr>
        <w:t xml:space="preserve">TRƯỜNG MẦM NON </w:t>
      </w:r>
      <w:r>
        <w:rPr>
          <w:b/>
          <w:bCs/>
          <w:sz w:val="26"/>
          <w:szCs w:val="26"/>
          <w:lang w:val="nl-NL"/>
        </w:rPr>
        <w:t xml:space="preserve">PHÚ HƯNG </w:t>
      </w:r>
      <w:r w:rsidRPr="00C03D1B">
        <w:rPr>
          <w:b/>
          <w:bCs/>
          <w:sz w:val="26"/>
          <w:szCs w:val="26"/>
          <w:lang w:val="nl-NL"/>
        </w:rPr>
        <w:t>NĂM HỌC</w:t>
      </w:r>
      <w:r w:rsidRPr="00C03D1B">
        <w:rPr>
          <w:b/>
          <w:bCs/>
          <w:color w:val="FF0000"/>
          <w:sz w:val="26"/>
          <w:szCs w:val="26"/>
          <w:lang w:val="nl-NL"/>
        </w:rPr>
        <w:t xml:space="preserve"> </w:t>
      </w:r>
      <w:r w:rsidRPr="00C03D1B">
        <w:rPr>
          <w:b/>
          <w:color w:val="FF0000"/>
          <w:sz w:val="26"/>
          <w:szCs w:val="26"/>
          <w:lang w:val="nl-NL"/>
        </w:rPr>
        <w:t xml:space="preserve">2025 </w:t>
      </w:r>
      <w:r>
        <w:rPr>
          <w:b/>
          <w:color w:val="FF0000"/>
          <w:sz w:val="26"/>
          <w:szCs w:val="26"/>
          <w:lang w:val="nl-NL"/>
        </w:rPr>
        <w:t>–</w:t>
      </w:r>
      <w:r w:rsidRPr="00C03D1B">
        <w:rPr>
          <w:b/>
          <w:color w:val="FF0000"/>
          <w:sz w:val="26"/>
          <w:szCs w:val="26"/>
          <w:lang w:val="nl-NL"/>
        </w:rPr>
        <w:t xml:space="preserve"> 202</w:t>
      </w:r>
      <w:r>
        <w:rPr>
          <w:b/>
          <w:color w:val="FF0000"/>
          <w:sz w:val="26"/>
          <w:szCs w:val="26"/>
          <w:lang w:val="nl-NL"/>
        </w:rPr>
        <w:t>6</w:t>
      </w:r>
    </w:p>
    <w:p w14:paraId="2CABAD91" w14:textId="1160E017" w:rsidR="00195F73" w:rsidRPr="00195F73" w:rsidRDefault="00195F73" w:rsidP="00195F73">
      <w:pPr>
        <w:spacing w:line="360" w:lineRule="auto"/>
        <w:jc w:val="center"/>
        <w:rPr>
          <w:b/>
          <w:color w:val="FF0000"/>
          <w:sz w:val="26"/>
          <w:szCs w:val="26"/>
          <w:lang w:val="nl-NL"/>
        </w:rPr>
      </w:pPr>
      <w:r w:rsidRPr="006658DF">
        <w:rPr>
          <w:bCs/>
          <w:sz w:val="28"/>
          <w:szCs w:val="28"/>
          <w:lang w:val="nl-NL"/>
        </w:rPr>
        <w:t>(</w:t>
      </w:r>
      <w:r w:rsidRPr="006658DF">
        <w:rPr>
          <w:bCs/>
          <w:i/>
          <w:sz w:val="28"/>
          <w:szCs w:val="28"/>
          <w:lang w:val="nl-NL"/>
        </w:rPr>
        <w:t>Kèm theo Quyết định số</w:t>
      </w:r>
      <w:r>
        <w:rPr>
          <w:bCs/>
          <w:i/>
          <w:sz w:val="28"/>
          <w:szCs w:val="28"/>
          <w:lang w:val="nl-NL"/>
        </w:rPr>
        <w:t xml:space="preserve"> </w:t>
      </w:r>
      <w:r w:rsidR="005C6F91">
        <w:rPr>
          <w:bCs/>
          <w:i/>
          <w:sz w:val="28"/>
          <w:szCs w:val="28"/>
          <w:lang w:val="nl-NL"/>
        </w:rPr>
        <w:t>21</w:t>
      </w:r>
      <w:r w:rsidRPr="006658DF">
        <w:rPr>
          <w:i/>
          <w:color w:val="000000"/>
          <w:sz w:val="28"/>
          <w:szCs w:val="28"/>
          <w:lang w:val="nl-NL"/>
        </w:rPr>
        <w:t>/QĐ</w:t>
      </w:r>
      <w:r>
        <w:rPr>
          <w:i/>
          <w:color w:val="000000"/>
          <w:sz w:val="28"/>
          <w:szCs w:val="28"/>
          <w:lang w:val="nl-NL"/>
        </w:rPr>
        <w:t>-MNPH ngày</w:t>
      </w:r>
      <w:r w:rsidR="005C6F91">
        <w:rPr>
          <w:i/>
          <w:color w:val="000000"/>
          <w:sz w:val="28"/>
          <w:szCs w:val="28"/>
          <w:lang w:val="nl-NL"/>
        </w:rPr>
        <w:t xml:space="preserve"> 23</w:t>
      </w:r>
      <w:r>
        <w:rPr>
          <w:i/>
          <w:color w:val="000000"/>
          <w:sz w:val="28"/>
          <w:szCs w:val="28"/>
          <w:lang w:val="nl-NL"/>
        </w:rPr>
        <w:t>/02/2026</w:t>
      </w:r>
    </w:p>
    <w:p w14:paraId="512E67BF" w14:textId="487A7C62" w:rsidR="00195F73" w:rsidRPr="00C03D1B" w:rsidRDefault="00195F73" w:rsidP="00195F73">
      <w:pPr>
        <w:widowControl w:val="0"/>
        <w:autoSpaceDE w:val="0"/>
        <w:autoSpaceDN w:val="0"/>
        <w:adjustRightInd w:val="0"/>
        <w:spacing w:line="288" w:lineRule="auto"/>
        <w:ind w:firstLine="720"/>
        <w:jc w:val="center"/>
        <w:rPr>
          <w:i/>
          <w:color w:val="000000"/>
          <w:sz w:val="28"/>
          <w:szCs w:val="28"/>
          <w:lang w:val="nl-NL"/>
        </w:rPr>
      </w:pPr>
      <w:r w:rsidRPr="006658DF">
        <w:rPr>
          <w:i/>
          <w:color w:val="000000"/>
          <w:sz w:val="28"/>
          <w:szCs w:val="28"/>
          <w:lang w:val="nl-NL"/>
        </w:rPr>
        <w:t xml:space="preserve"> của Hiệu trưởng Trường Mầm non </w:t>
      </w:r>
      <w:r>
        <w:rPr>
          <w:i/>
          <w:color w:val="000000"/>
          <w:sz w:val="28"/>
          <w:szCs w:val="28"/>
          <w:lang w:val="nl-NL"/>
        </w:rPr>
        <w:t>Phú Hưng</w:t>
      </w:r>
      <w:r w:rsidRPr="006658DF">
        <w:rPr>
          <w:i/>
          <w:color w:val="000000"/>
          <w:sz w:val="28"/>
          <w:szCs w:val="28"/>
          <w:lang w:val="nl-NL"/>
        </w:rPr>
        <w:t xml:space="preserve"> )</w:t>
      </w:r>
    </w:p>
    <w:tbl>
      <w:tblPr>
        <w:tblW w:w="978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835"/>
        <w:gridCol w:w="3827"/>
        <w:gridCol w:w="1843"/>
        <w:gridCol w:w="572"/>
      </w:tblGrid>
      <w:tr w:rsidR="00195F73" w:rsidRPr="00A32C59" w14:paraId="3295BA7C" w14:textId="77777777" w:rsidTr="00634B8A">
        <w:trPr>
          <w:trHeight w:val="842"/>
        </w:trPr>
        <w:tc>
          <w:tcPr>
            <w:tcW w:w="710" w:type="dxa"/>
          </w:tcPr>
          <w:p w14:paraId="57DE1B97" w14:textId="77777777" w:rsidR="00195F73" w:rsidRPr="00A32C59" w:rsidRDefault="00195F73" w:rsidP="00634B8A">
            <w:pPr>
              <w:pStyle w:val="TableParagraph"/>
              <w:spacing w:line="276" w:lineRule="auto"/>
              <w:ind w:left="33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8"/>
                <w:szCs w:val="28"/>
              </w:rPr>
              <w:t>TT</w:t>
            </w:r>
          </w:p>
        </w:tc>
        <w:tc>
          <w:tcPr>
            <w:tcW w:w="2835" w:type="dxa"/>
          </w:tcPr>
          <w:p w14:paraId="7ED556CE" w14:textId="77777777" w:rsidR="00195F73" w:rsidRPr="00A32C59" w:rsidRDefault="00195F73" w:rsidP="00634B8A">
            <w:pPr>
              <w:pStyle w:val="TableParagraph"/>
              <w:spacing w:line="276" w:lineRule="auto"/>
              <w:ind w:left="3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A32C5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Họ và 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8"/>
                <w:szCs w:val="28"/>
              </w:rPr>
              <w:t>tên</w:t>
            </w:r>
          </w:p>
        </w:tc>
        <w:tc>
          <w:tcPr>
            <w:tcW w:w="3827" w:type="dxa"/>
          </w:tcPr>
          <w:p w14:paraId="59700CB4" w14:textId="77777777" w:rsidR="00195F73" w:rsidRPr="00A32C59" w:rsidRDefault="00195F73" w:rsidP="00634B8A">
            <w:pPr>
              <w:pStyle w:val="TableParagraph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A32C5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Chức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danh, chức vụ</w:t>
            </w:r>
          </w:p>
        </w:tc>
        <w:tc>
          <w:tcPr>
            <w:tcW w:w="1843" w:type="dxa"/>
          </w:tcPr>
          <w:p w14:paraId="3AA43693" w14:textId="77777777" w:rsidR="00195F73" w:rsidRPr="00A32C59" w:rsidRDefault="00195F73" w:rsidP="00634B8A">
            <w:pPr>
              <w:pStyle w:val="TableParagraph"/>
              <w:spacing w:line="276" w:lineRule="auto"/>
              <w:ind w:left="2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A32C5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Nhiệm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8"/>
                <w:szCs w:val="28"/>
              </w:rPr>
              <w:t>vụ</w:t>
            </w:r>
          </w:p>
        </w:tc>
        <w:tc>
          <w:tcPr>
            <w:tcW w:w="572" w:type="dxa"/>
          </w:tcPr>
          <w:p w14:paraId="48CE6F6E" w14:textId="77777777" w:rsidR="00195F73" w:rsidRPr="00A32C59" w:rsidRDefault="00195F73" w:rsidP="00634B8A">
            <w:pPr>
              <w:pStyle w:val="TableParagraph"/>
              <w:spacing w:line="276" w:lineRule="auto"/>
              <w:ind w:left="2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A32C5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Chữ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32C59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8"/>
                <w:szCs w:val="28"/>
              </w:rPr>
              <w:t>ký</w:t>
            </w:r>
          </w:p>
        </w:tc>
      </w:tr>
      <w:tr w:rsidR="00195F73" w:rsidRPr="00A32C59" w14:paraId="3B3938DE" w14:textId="77777777" w:rsidTr="00634B8A">
        <w:trPr>
          <w:trHeight w:val="455"/>
        </w:trPr>
        <w:tc>
          <w:tcPr>
            <w:tcW w:w="710" w:type="dxa"/>
          </w:tcPr>
          <w:p w14:paraId="351FF3A0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D20D07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Huệ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64A9F76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Hiệu trưởng </w:t>
            </w:r>
          </w:p>
        </w:tc>
        <w:tc>
          <w:tcPr>
            <w:tcW w:w="1843" w:type="dxa"/>
            <w:vAlign w:val="center"/>
          </w:tcPr>
          <w:p w14:paraId="77D42424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Chủ tịch hội đồng </w:t>
            </w:r>
          </w:p>
        </w:tc>
        <w:tc>
          <w:tcPr>
            <w:tcW w:w="572" w:type="dxa"/>
          </w:tcPr>
          <w:p w14:paraId="207B74B6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5DEBA44F" w14:textId="77777777" w:rsidTr="00634B8A">
        <w:trPr>
          <w:trHeight w:val="455"/>
        </w:trPr>
        <w:tc>
          <w:tcPr>
            <w:tcW w:w="710" w:type="dxa"/>
          </w:tcPr>
          <w:p w14:paraId="1D4772D2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0C916B" w14:textId="77777777" w:rsidR="00195F73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Nguyễn Thị Thuỷ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2339960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pacing w:val="-4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Phó hiệu trưởng </w:t>
            </w:r>
          </w:p>
        </w:tc>
        <w:tc>
          <w:tcPr>
            <w:tcW w:w="1843" w:type="dxa"/>
            <w:vAlign w:val="center"/>
          </w:tcPr>
          <w:p w14:paraId="208FDA1C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Phó chủ tịch  hội đồng </w:t>
            </w:r>
          </w:p>
        </w:tc>
        <w:tc>
          <w:tcPr>
            <w:tcW w:w="572" w:type="dxa"/>
          </w:tcPr>
          <w:p w14:paraId="49AF1CAB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7BB399DE" w14:textId="77777777" w:rsidTr="00634B8A">
        <w:trPr>
          <w:trHeight w:val="456"/>
        </w:trPr>
        <w:tc>
          <w:tcPr>
            <w:tcW w:w="710" w:type="dxa"/>
          </w:tcPr>
          <w:p w14:paraId="340B62E3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DD5F6E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Phạm Thị Thu Trang </w:t>
            </w:r>
          </w:p>
        </w:tc>
        <w:tc>
          <w:tcPr>
            <w:tcW w:w="3827" w:type="dxa"/>
            <w:vAlign w:val="center"/>
          </w:tcPr>
          <w:p w14:paraId="4EA2C4F2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Giáo viên </w:t>
            </w:r>
            <w:r>
              <w:rPr>
                <w:sz w:val="28"/>
                <w:szCs w:val="28"/>
              </w:rPr>
              <w:t>–</w:t>
            </w:r>
            <w:r w:rsidRPr="003D62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Văn thư kiêm nhiệm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56A446A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Thư ký hội đồng </w:t>
            </w:r>
          </w:p>
        </w:tc>
        <w:tc>
          <w:tcPr>
            <w:tcW w:w="572" w:type="dxa"/>
          </w:tcPr>
          <w:p w14:paraId="68CF81CE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42A5ED87" w14:textId="77777777" w:rsidTr="00634B8A">
        <w:trPr>
          <w:trHeight w:val="455"/>
        </w:trPr>
        <w:tc>
          <w:tcPr>
            <w:tcW w:w="710" w:type="dxa"/>
          </w:tcPr>
          <w:p w14:paraId="3422D847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7CFF4BC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Hiền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FEC9B13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Phó hiệu trưởng  </w:t>
            </w:r>
          </w:p>
        </w:tc>
        <w:tc>
          <w:tcPr>
            <w:tcW w:w="1843" w:type="dxa"/>
            <w:vAlign w:val="center"/>
          </w:tcPr>
          <w:p w14:paraId="73060C61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4A15D555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7A2BF468" w14:textId="77777777" w:rsidTr="00634B8A">
        <w:trPr>
          <w:trHeight w:val="455"/>
        </w:trPr>
        <w:tc>
          <w:tcPr>
            <w:tcW w:w="710" w:type="dxa"/>
          </w:tcPr>
          <w:p w14:paraId="7296311A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E6A337" w14:textId="77777777" w:rsidR="00195F73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Hà Thị Thu Hoài</w:t>
            </w:r>
            <w:r w:rsidRPr="003D62A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  <w:vAlign w:val="center"/>
          </w:tcPr>
          <w:p w14:paraId="591036B1" w14:textId="77777777" w:rsidR="00195F73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D62AC">
              <w:rPr>
                <w:sz w:val="28"/>
                <w:szCs w:val="28"/>
              </w:rPr>
              <w:t xml:space="preserve">Giáo viên - Tổ trưởng chuyên môn </w:t>
            </w:r>
            <w:r>
              <w:rPr>
                <w:sz w:val="28"/>
                <w:szCs w:val="28"/>
              </w:rPr>
              <w:t>Mẫu giáo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E0F099A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01F048F8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334392D9" w14:textId="77777777" w:rsidTr="00634B8A">
        <w:trPr>
          <w:trHeight w:val="455"/>
        </w:trPr>
        <w:tc>
          <w:tcPr>
            <w:tcW w:w="710" w:type="dxa"/>
          </w:tcPr>
          <w:p w14:paraId="034C4155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73148D" w14:textId="77777777" w:rsidR="00195F73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Nguyễn Thị Thanh Tâm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CE82152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Giáo viên - Tổ trưởng chuyên môn </w:t>
            </w:r>
            <w:r>
              <w:rPr>
                <w:sz w:val="28"/>
                <w:szCs w:val="28"/>
              </w:rPr>
              <w:t>Nhà trẻ</w:t>
            </w:r>
          </w:p>
        </w:tc>
        <w:tc>
          <w:tcPr>
            <w:tcW w:w="1843" w:type="dxa"/>
          </w:tcPr>
          <w:p w14:paraId="105304D5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5BED2223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5E321AAF" w14:textId="77777777" w:rsidTr="00634B8A">
        <w:trPr>
          <w:trHeight w:val="455"/>
        </w:trPr>
        <w:tc>
          <w:tcPr>
            <w:tcW w:w="710" w:type="dxa"/>
          </w:tcPr>
          <w:p w14:paraId="42656B85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DA9B3E" w14:textId="77777777" w:rsidR="00195F73" w:rsidRPr="00BF04C0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Hà Thị Thơ</w:t>
            </w:r>
          </w:p>
        </w:tc>
        <w:tc>
          <w:tcPr>
            <w:tcW w:w="3827" w:type="dxa"/>
            <w:vAlign w:val="center"/>
          </w:tcPr>
          <w:p w14:paraId="28826FC5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Giáo viên - Tổ </w:t>
            </w:r>
            <w:r>
              <w:rPr>
                <w:sz w:val="28"/>
                <w:szCs w:val="28"/>
              </w:rPr>
              <w:t>phó</w:t>
            </w:r>
            <w:r w:rsidRPr="003D62AC">
              <w:rPr>
                <w:sz w:val="28"/>
                <w:szCs w:val="28"/>
              </w:rPr>
              <w:t xml:space="preserve"> chuyên môn </w:t>
            </w:r>
            <w:r>
              <w:rPr>
                <w:sz w:val="28"/>
                <w:szCs w:val="28"/>
              </w:rPr>
              <w:t>Mẫu giáo</w:t>
            </w:r>
          </w:p>
        </w:tc>
        <w:tc>
          <w:tcPr>
            <w:tcW w:w="1843" w:type="dxa"/>
          </w:tcPr>
          <w:p w14:paraId="2F068EAA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299BEF25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60D88A57" w14:textId="77777777" w:rsidTr="00634B8A">
        <w:trPr>
          <w:trHeight w:val="455"/>
        </w:trPr>
        <w:tc>
          <w:tcPr>
            <w:tcW w:w="710" w:type="dxa"/>
          </w:tcPr>
          <w:p w14:paraId="433686E9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8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E28298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Ngọc</w:t>
            </w:r>
          </w:p>
        </w:tc>
        <w:tc>
          <w:tcPr>
            <w:tcW w:w="3827" w:type="dxa"/>
            <w:vAlign w:val="center"/>
          </w:tcPr>
          <w:p w14:paraId="15B8D4EB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Giáo viên - Tổ </w:t>
            </w:r>
            <w:r>
              <w:rPr>
                <w:sz w:val="28"/>
                <w:szCs w:val="28"/>
              </w:rPr>
              <w:t>phó</w:t>
            </w:r>
            <w:r w:rsidRPr="003D62AC">
              <w:rPr>
                <w:sz w:val="28"/>
                <w:szCs w:val="28"/>
              </w:rPr>
              <w:t xml:space="preserve"> chuyên môn </w:t>
            </w:r>
            <w:r>
              <w:rPr>
                <w:sz w:val="28"/>
                <w:szCs w:val="28"/>
              </w:rPr>
              <w:t>Nhà trẻ</w:t>
            </w:r>
          </w:p>
        </w:tc>
        <w:tc>
          <w:tcPr>
            <w:tcW w:w="1843" w:type="dxa"/>
          </w:tcPr>
          <w:p w14:paraId="6ECCEAB9" w14:textId="77777777" w:rsidR="00195F73" w:rsidRPr="00A32C59" w:rsidRDefault="00195F73" w:rsidP="00634B8A">
            <w:pPr>
              <w:pStyle w:val="TableParagraph"/>
              <w:spacing w:line="276" w:lineRule="auto"/>
              <w:ind w:left="103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4655B39E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1950C460" w14:textId="77777777" w:rsidTr="00634B8A">
        <w:trPr>
          <w:trHeight w:val="455"/>
        </w:trPr>
        <w:tc>
          <w:tcPr>
            <w:tcW w:w="710" w:type="dxa"/>
          </w:tcPr>
          <w:p w14:paraId="6E40128E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2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14C175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Hà Thị Dung 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64E6052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Nhân viên kế toán </w:t>
            </w:r>
          </w:p>
        </w:tc>
        <w:tc>
          <w:tcPr>
            <w:tcW w:w="1843" w:type="dxa"/>
            <w:vAlign w:val="center"/>
          </w:tcPr>
          <w:p w14:paraId="17D21A2F" w14:textId="77777777" w:rsidR="00195F73" w:rsidRPr="00A32C59" w:rsidRDefault="00195F73" w:rsidP="00634B8A">
            <w:pPr>
              <w:pStyle w:val="TableParagraph"/>
              <w:spacing w:line="276" w:lineRule="auto"/>
              <w:ind w:left="144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7243423B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142E9BA4" w14:textId="77777777" w:rsidTr="00634B8A">
        <w:trPr>
          <w:trHeight w:val="455"/>
        </w:trPr>
        <w:tc>
          <w:tcPr>
            <w:tcW w:w="710" w:type="dxa"/>
          </w:tcPr>
          <w:p w14:paraId="4A8A62ED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2"/>
              <w:jc w:val="both"/>
              <w:rPr>
                <w:rFonts w:asciiTheme="majorHAnsi" w:hAnsiTheme="majorHAnsi" w:cstheme="majorHAnsi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0205F3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Ngọc</w:t>
            </w:r>
            <w:r w:rsidRPr="003D6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AAB0BAC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Giáo viên - Bí thư  chi đoàn thanh niên </w:t>
            </w:r>
          </w:p>
        </w:tc>
        <w:tc>
          <w:tcPr>
            <w:tcW w:w="1843" w:type="dxa"/>
          </w:tcPr>
          <w:p w14:paraId="0EEBC1DE" w14:textId="77777777" w:rsidR="00195F73" w:rsidRPr="00A32C59" w:rsidRDefault="00195F73" w:rsidP="00634B8A">
            <w:pPr>
              <w:pStyle w:val="TableParagraph"/>
              <w:spacing w:line="276" w:lineRule="auto"/>
              <w:ind w:left="144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 xml:space="preserve">Uỷ viên hội đồng </w:t>
            </w:r>
          </w:p>
        </w:tc>
        <w:tc>
          <w:tcPr>
            <w:tcW w:w="572" w:type="dxa"/>
          </w:tcPr>
          <w:p w14:paraId="05792935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6ED29029" w14:textId="77777777" w:rsidTr="00634B8A">
        <w:trPr>
          <w:trHeight w:val="455"/>
        </w:trPr>
        <w:tc>
          <w:tcPr>
            <w:tcW w:w="710" w:type="dxa"/>
          </w:tcPr>
          <w:p w14:paraId="5B159DB2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2"/>
              <w:jc w:val="both"/>
              <w:rPr>
                <w:rFonts w:asciiTheme="majorHAnsi" w:hAnsiTheme="majorHAnsi" w:cstheme="majorHAnsi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74F9B91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Thị Linh</w:t>
            </w:r>
          </w:p>
        </w:tc>
        <w:tc>
          <w:tcPr>
            <w:tcW w:w="3827" w:type="dxa"/>
            <w:vAlign w:val="center"/>
          </w:tcPr>
          <w:p w14:paraId="740FE4B6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Mẫu giáo</w:t>
            </w:r>
          </w:p>
        </w:tc>
        <w:tc>
          <w:tcPr>
            <w:tcW w:w="1843" w:type="dxa"/>
            <w:vAlign w:val="center"/>
          </w:tcPr>
          <w:p w14:paraId="20C60E8F" w14:textId="77777777" w:rsidR="00195F73" w:rsidRPr="00A32C59" w:rsidRDefault="00195F73" w:rsidP="00634B8A">
            <w:pPr>
              <w:pStyle w:val="TableParagraph"/>
              <w:spacing w:line="276" w:lineRule="auto"/>
              <w:ind w:left="144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>Uỷ viên hội đồng</w:t>
            </w:r>
          </w:p>
        </w:tc>
        <w:tc>
          <w:tcPr>
            <w:tcW w:w="572" w:type="dxa"/>
          </w:tcPr>
          <w:p w14:paraId="692941EA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195F73" w:rsidRPr="00A32C59" w14:paraId="711FC4F3" w14:textId="77777777" w:rsidTr="00634B8A">
        <w:trPr>
          <w:trHeight w:val="455"/>
        </w:trPr>
        <w:tc>
          <w:tcPr>
            <w:tcW w:w="710" w:type="dxa"/>
          </w:tcPr>
          <w:p w14:paraId="1EF17327" w14:textId="77777777" w:rsidR="00195F73" w:rsidRPr="00A32C59" w:rsidRDefault="00195F73" w:rsidP="00634B8A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2"/>
              <w:jc w:val="both"/>
              <w:rPr>
                <w:rFonts w:asciiTheme="majorHAnsi" w:hAnsiTheme="majorHAnsi" w:cstheme="majorHAnsi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DB5531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Hằng</w:t>
            </w:r>
          </w:p>
        </w:tc>
        <w:tc>
          <w:tcPr>
            <w:tcW w:w="3827" w:type="dxa"/>
            <w:vAlign w:val="center"/>
          </w:tcPr>
          <w:p w14:paraId="0C601138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Nhà trẻ</w:t>
            </w:r>
          </w:p>
        </w:tc>
        <w:tc>
          <w:tcPr>
            <w:tcW w:w="1843" w:type="dxa"/>
            <w:vAlign w:val="center"/>
          </w:tcPr>
          <w:p w14:paraId="5C8151B5" w14:textId="77777777" w:rsidR="00195F73" w:rsidRPr="00A32C59" w:rsidRDefault="00195F73" w:rsidP="00634B8A">
            <w:pPr>
              <w:pStyle w:val="TableParagraph"/>
              <w:spacing w:line="276" w:lineRule="auto"/>
              <w:ind w:left="144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D62AC">
              <w:rPr>
                <w:sz w:val="28"/>
                <w:szCs w:val="28"/>
              </w:rPr>
              <w:t>Uỷ viên hội đồng</w:t>
            </w:r>
          </w:p>
        </w:tc>
        <w:tc>
          <w:tcPr>
            <w:tcW w:w="572" w:type="dxa"/>
          </w:tcPr>
          <w:p w14:paraId="682867B7" w14:textId="77777777" w:rsidR="00195F73" w:rsidRPr="00A32C59" w:rsidRDefault="00195F73" w:rsidP="00634B8A">
            <w:pPr>
              <w:pStyle w:val="TableParagraph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16F2194" w14:textId="77777777" w:rsidR="00195F73" w:rsidRPr="006658DF" w:rsidRDefault="00195F73" w:rsidP="00195F73">
      <w:pPr>
        <w:rPr>
          <w:bCs/>
          <w:sz w:val="28"/>
          <w:szCs w:val="28"/>
        </w:rPr>
      </w:pPr>
    </w:p>
    <w:p w14:paraId="2F680BCD" w14:textId="4727140B" w:rsidR="00195F73" w:rsidRPr="006658DF" w:rsidRDefault="00195F73" w:rsidP="00195F73">
      <w:pPr>
        <w:jc w:val="center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Danh sách trên gồm:</w:t>
      </w:r>
      <w:r w:rsidRPr="006658DF">
        <w:rPr>
          <w:bCs/>
          <w:i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>12</w:t>
      </w:r>
      <w:r w:rsidRPr="006658DF">
        <w:rPr>
          <w:bCs/>
          <w:i/>
          <w:sz w:val="28"/>
          <w:szCs w:val="28"/>
        </w:rPr>
        <w:t xml:space="preserve"> thành viên</w:t>
      </w:r>
      <w:r>
        <w:rPr>
          <w:bCs/>
          <w:i/>
          <w:sz w:val="28"/>
          <w:szCs w:val="28"/>
        </w:rPr>
        <w:t>./.</w:t>
      </w:r>
    </w:p>
    <w:p w14:paraId="45997391" w14:textId="77777777" w:rsidR="00195F73" w:rsidRPr="006658DF" w:rsidRDefault="00195F73" w:rsidP="00195F73">
      <w:pPr>
        <w:jc w:val="center"/>
        <w:rPr>
          <w:b/>
          <w:sz w:val="28"/>
          <w:szCs w:val="28"/>
        </w:rPr>
      </w:pPr>
    </w:p>
    <w:p w14:paraId="2AF34F14" w14:textId="77777777" w:rsidR="00195F73" w:rsidRPr="006658DF" w:rsidRDefault="00195F73" w:rsidP="00195F73">
      <w:pPr>
        <w:jc w:val="center"/>
        <w:rPr>
          <w:b/>
          <w:sz w:val="28"/>
          <w:szCs w:val="28"/>
        </w:rPr>
      </w:pPr>
    </w:p>
    <w:p w14:paraId="532D7E18" w14:textId="77777777" w:rsidR="00195F73" w:rsidRPr="006658DF" w:rsidRDefault="00195F73" w:rsidP="00195F73">
      <w:pPr>
        <w:jc w:val="center"/>
        <w:rPr>
          <w:b/>
          <w:sz w:val="28"/>
          <w:szCs w:val="28"/>
        </w:rPr>
      </w:pPr>
    </w:p>
    <w:p w14:paraId="134B31AB" w14:textId="77777777" w:rsidR="00195F73" w:rsidRPr="006658DF" w:rsidRDefault="00195F73" w:rsidP="00195F73">
      <w:pPr>
        <w:jc w:val="center"/>
        <w:rPr>
          <w:b/>
          <w:sz w:val="28"/>
          <w:szCs w:val="28"/>
        </w:rPr>
      </w:pPr>
    </w:p>
    <w:p w14:paraId="69366A2B" w14:textId="77777777" w:rsidR="00705C25" w:rsidRDefault="00705C25"/>
    <w:sectPr w:rsidR="00705C2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511"/>
    <w:multiLevelType w:val="hybridMultilevel"/>
    <w:tmpl w:val="AC6C2DBA"/>
    <w:lvl w:ilvl="0" w:tplc="B168911E">
      <w:start w:val="1"/>
      <w:numFmt w:val="decimal"/>
      <w:lvlText w:val="%1  "/>
      <w:lvlJc w:val="center"/>
      <w:pPr>
        <w:ind w:left="7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73"/>
    <w:rsid w:val="000D0C48"/>
    <w:rsid w:val="000F3E8B"/>
    <w:rsid w:val="00195F73"/>
    <w:rsid w:val="003879A0"/>
    <w:rsid w:val="004725D6"/>
    <w:rsid w:val="00490662"/>
    <w:rsid w:val="005C6F91"/>
    <w:rsid w:val="00705696"/>
    <w:rsid w:val="00705C25"/>
    <w:rsid w:val="008A336F"/>
    <w:rsid w:val="00E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F099"/>
  <w15:chartTrackingRefBased/>
  <w15:docId w15:val="{FCCEB320-07B5-4093-9DE0-D5002AC4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73"/>
    <w:rPr>
      <w:rFonts w:eastAsia="Aptos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F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F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F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F7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F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F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F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F7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F7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rsid w:val="00195F7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195F7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Vnbnnidung">
    <w:name w:val="Văn bản nội dung_"/>
    <w:link w:val="Vnbnnidung0"/>
    <w:rsid w:val="00195F73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95F73"/>
    <w:pPr>
      <w:widowControl w:val="0"/>
      <w:shd w:val="clear" w:color="auto" w:fill="FFFFFF"/>
      <w:spacing w:after="100" w:line="257" w:lineRule="auto"/>
      <w:ind w:firstLine="400"/>
    </w:pPr>
    <w:rPr>
      <w:rFonts w:eastAsiaTheme="minorHAnsi" w:cstheme="minorBidi"/>
      <w:kern w:val="2"/>
      <w:sz w:val="26"/>
      <w:szCs w:val="26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195F73"/>
    <w:pPr>
      <w:widowControl w:val="0"/>
      <w:autoSpaceDE w:val="0"/>
      <w:autoSpaceDN w:val="0"/>
      <w:spacing w:after="0" w:line="240" w:lineRule="auto"/>
    </w:pPr>
    <w:rPr>
      <w:rFonts w:eastAsia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2026-06-08T11:51:00Z</dcterms:created>
  <dcterms:modified xsi:type="dcterms:W3CDTF">2026-06-08T12:12:00Z</dcterms:modified>
</cp:coreProperties>
</file>